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3E8D" w14:textId="1AADC375" w:rsidR="00393940" w:rsidRDefault="00FA4C8A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Tarefa 08</w:t>
      </w:r>
      <w:r w:rsidR="00393940">
        <w:rPr>
          <w:rFonts w:ascii="Calibri" w:hAnsi="Calibri" w:cs="Calibri"/>
          <w:lang w:val="pt"/>
        </w:rPr>
        <w:t xml:space="preserve"> - SANDRO GOMES</w:t>
      </w:r>
    </w:p>
    <w:p w14:paraId="6134881A" w14:textId="2582CDAB" w:rsidR="00393940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Tópicos escolhidos:</w:t>
      </w:r>
    </w:p>
    <w:p w14:paraId="493230B1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2618EB05" w14:textId="0DDD465D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Minha vida – Escolhi esse tópico devido ter pessoas no meu público que eu ainda não conheço, por ser uma chance ímpar para me apresentar para pessoas desconhecidas e também uma chance para criar novas amizades, iniciar um novo ciclo na minha vida. Para um primeiro discurso é um assunto bem básico que creio que eu domine falar sobre mim, por isso da escolha.</w:t>
      </w:r>
    </w:p>
    <w:p w14:paraId="3878C981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4523B8FB" w14:textId="77777777" w:rsidR="0017463C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Acordar cedo – Este segundo tópico que faz parte do grupo (convencer) foi escolhido por mim por que acredito que tem alguns benefícios na vida que podemos adquirir incorporando esse háb</w:t>
      </w:r>
      <w:r w:rsidR="0017463C">
        <w:rPr>
          <w:rFonts w:ascii="Calibri" w:hAnsi="Calibri" w:cs="Calibri"/>
          <w:lang w:val="pt"/>
        </w:rPr>
        <w:t>ito</w:t>
      </w:r>
      <w:r>
        <w:rPr>
          <w:rFonts w:ascii="Calibri" w:hAnsi="Calibri" w:cs="Calibri"/>
          <w:lang w:val="pt"/>
        </w:rPr>
        <w:t>, tentarei mostrar ao meu público que não só devemos acordar cedo para trabalha</w:t>
      </w:r>
      <w:r w:rsidR="0017463C">
        <w:rPr>
          <w:rFonts w:ascii="Calibri" w:hAnsi="Calibri" w:cs="Calibri"/>
          <w:lang w:val="pt"/>
        </w:rPr>
        <w:t>r e sim para diversas situações e para melhor aproveitamento do seu tempo diário.</w:t>
      </w:r>
    </w:p>
    <w:p w14:paraId="3499BECF" w14:textId="1730129C" w:rsidR="0017463C" w:rsidRDefault="0017463C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Família – Este terceiro tópico que faz parte do grupo (motivacional) acredito que motivação maior que a família não tem e disso eu posso falar com propriedade, quando eu fizer o meu discurso vocês irão entender o porquê. E ainda é um assunto com uma infinidade de argumentos</w:t>
      </w:r>
      <w:r w:rsidR="00FA4C8A">
        <w:rPr>
          <w:rFonts w:ascii="Calibri" w:hAnsi="Calibri" w:cs="Calibri"/>
          <w:lang w:val="pt"/>
        </w:rPr>
        <w:t>, o que deve facilitar o serviço do orador. (rsrsrsrs)</w:t>
      </w:r>
      <w:bookmarkStart w:id="0" w:name="_GoBack"/>
      <w:bookmarkEnd w:id="0"/>
      <w:r>
        <w:rPr>
          <w:rFonts w:ascii="Calibri" w:hAnsi="Calibri" w:cs="Calibri"/>
          <w:lang w:val="pt"/>
        </w:rPr>
        <w:t xml:space="preserve">  </w:t>
      </w:r>
    </w:p>
    <w:p w14:paraId="6C0FB268" w14:textId="77777777" w:rsidR="0017463C" w:rsidRDefault="0017463C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0CD71B0E" w14:textId="4820FD14" w:rsidR="00F43E72" w:rsidRDefault="0017463C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7CE10BDD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60911252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194D371D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635E0BF0" w14:textId="77777777" w:rsidR="00F43E72" w:rsidRDefault="00F43E72" w:rsidP="0039394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sectPr w:rsidR="00F43E72" w:rsidSect="0058615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0"/>
    <w:rsid w:val="0017463C"/>
    <w:rsid w:val="00393940"/>
    <w:rsid w:val="005429F2"/>
    <w:rsid w:val="0081643B"/>
    <w:rsid w:val="00F43E72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89D"/>
  <w15:chartTrackingRefBased/>
  <w15:docId w15:val="{924E0D87-122B-4BB8-AF01-F3535C1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Gomes</dc:creator>
  <cp:keywords/>
  <dc:description/>
  <cp:lastModifiedBy>SNDGOMES DESKTOP</cp:lastModifiedBy>
  <cp:revision>2</cp:revision>
  <dcterms:created xsi:type="dcterms:W3CDTF">2021-08-21T10:01:00Z</dcterms:created>
  <dcterms:modified xsi:type="dcterms:W3CDTF">2021-08-21T10:01:00Z</dcterms:modified>
</cp:coreProperties>
</file>